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A53F" w14:textId="77777777" w:rsidR="008B4F55" w:rsidRDefault="008B4F55" w:rsidP="008B4F55">
      <w:pPr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hertfordshire county council</w:t>
      </w:r>
    </w:p>
    <w:p w14:paraId="04375009" w14:textId="77777777" w:rsidR="008B4F55" w:rsidRDefault="008B4F55" w:rsidP="008B4F55">
      <w:pPr>
        <w:ind w:right="-1"/>
        <w:jc w:val="center"/>
        <w:rPr>
          <w:rFonts w:ascii="Arial" w:hAnsi="Arial" w:cs="Arial"/>
          <w:b/>
          <w:caps/>
          <w:sz w:val="24"/>
          <w:szCs w:val="24"/>
        </w:rPr>
      </w:pPr>
    </w:p>
    <w:p w14:paraId="59061D32" w14:textId="77777777" w:rsidR="008B4F55" w:rsidRDefault="008B4F55" w:rsidP="008B4F55">
      <w:pPr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527B7D">
        <w:rPr>
          <w:rFonts w:ascii="Arial" w:hAnsi="Arial" w:cs="Arial"/>
          <w:b/>
          <w:caps/>
          <w:sz w:val="24"/>
          <w:szCs w:val="24"/>
        </w:rPr>
        <w:t>The Hertfordshire (Temporary Closing of Various Roads in Letchworth Garden City, Rushden and Offley) Order 2022</w:t>
      </w:r>
    </w:p>
    <w:p w14:paraId="5A9ADC48" w14:textId="77777777" w:rsidR="008B4F55" w:rsidRDefault="008B4F55" w:rsidP="008B4F55">
      <w:pPr>
        <w:ind w:right="-1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2019D30" w14:textId="77777777" w:rsidR="008B4F55" w:rsidRDefault="008B4F55" w:rsidP="008B4F5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given that Hertfordshire County Council intends to make an Order under </w:t>
      </w:r>
      <w:r>
        <w:rPr>
          <w:rFonts w:ascii="Arial" w:hAnsi="Arial" w:cs="Arial"/>
          <w:noProof/>
          <w:sz w:val="24"/>
          <w:szCs w:val="24"/>
        </w:rPr>
        <w:t>Section 14(1)</w:t>
      </w:r>
      <w:r w:rsidRPr="005F2464">
        <w:rPr>
          <w:rFonts w:ascii="Arial" w:hAnsi="Arial" w:cs="Arial"/>
          <w:noProof/>
          <w:sz w:val="24"/>
          <w:szCs w:val="24"/>
        </w:rPr>
        <w:t xml:space="preserve"> of the Road Traffic Regulation Act 1984</w:t>
      </w:r>
      <w:r>
        <w:rPr>
          <w:rFonts w:ascii="Arial" w:hAnsi="Arial" w:cs="Arial"/>
          <w:sz w:val="24"/>
          <w:szCs w:val="24"/>
        </w:rPr>
        <w:t xml:space="preserve">, to prohibit all traffic from using the following lengths of roads (“the Roads”), except for </w:t>
      </w:r>
      <w:proofErr w:type="gramStart"/>
      <w:r>
        <w:rPr>
          <w:rFonts w:ascii="Arial" w:hAnsi="Arial" w:cs="Arial"/>
          <w:sz w:val="24"/>
          <w:szCs w:val="24"/>
        </w:rPr>
        <w:t>access:-</w:t>
      </w:r>
      <w:proofErr w:type="gramEnd"/>
    </w:p>
    <w:p w14:paraId="12F7E48D" w14:textId="77777777" w:rsidR="008B4F55" w:rsidRDefault="008B4F55" w:rsidP="008B4F55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4B07ABD9" w14:textId="77777777" w:rsidR="008B4F55" w:rsidRDefault="008B4F55" w:rsidP="008B4F55">
      <w:pPr>
        <w:ind w:left="426" w:right="-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that length of </w:t>
      </w:r>
      <w:r w:rsidRPr="00F95F76">
        <w:rPr>
          <w:rFonts w:ascii="Arial" w:hAnsi="Arial" w:cs="Arial"/>
          <w:noProof/>
          <w:sz w:val="24"/>
          <w:szCs w:val="24"/>
        </w:rPr>
        <w:t>Eastern Way/Gaunts Way</w:t>
      </w:r>
      <w:r>
        <w:rPr>
          <w:rFonts w:ascii="Arial" w:hAnsi="Arial" w:cs="Arial"/>
          <w:sz w:val="24"/>
          <w:szCs w:val="24"/>
        </w:rPr>
        <w:t xml:space="preserve">, </w:t>
      </w:r>
      <w:r w:rsidRPr="00F95F76">
        <w:rPr>
          <w:rFonts w:ascii="Arial" w:hAnsi="Arial" w:cs="Arial"/>
          <w:noProof/>
          <w:sz w:val="24"/>
          <w:szCs w:val="24"/>
        </w:rPr>
        <w:t>Letchworth Garden City</w:t>
      </w:r>
      <w:r>
        <w:rPr>
          <w:rFonts w:ascii="Arial" w:hAnsi="Arial" w:cs="Arial"/>
          <w:sz w:val="24"/>
          <w:szCs w:val="24"/>
        </w:rPr>
        <w:t xml:space="preserve"> from its junction with </w:t>
      </w:r>
      <w:r w:rsidRPr="00F95F76">
        <w:rPr>
          <w:rFonts w:ascii="Arial" w:hAnsi="Arial" w:cs="Arial"/>
          <w:noProof/>
          <w:sz w:val="24"/>
          <w:szCs w:val="24"/>
        </w:rPr>
        <w:t>Northfields</w:t>
      </w:r>
      <w:r>
        <w:rPr>
          <w:rFonts w:ascii="Arial" w:hAnsi="Arial" w:cs="Arial"/>
          <w:sz w:val="24"/>
          <w:szCs w:val="24"/>
        </w:rPr>
        <w:t xml:space="preserve"> </w:t>
      </w:r>
      <w:r w:rsidRPr="00F95F76">
        <w:rPr>
          <w:rFonts w:ascii="Arial" w:hAnsi="Arial" w:cs="Arial"/>
          <w:noProof/>
          <w:sz w:val="24"/>
          <w:szCs w:val="24"/>
        </w:rPr>
        <w:t>north eastwards and north westwards</w:t>
      </w:r>
      <w:r>
        <w:rPr>
          <w:rFonts w:ascii="Arial" w:hAnsi="Arial" w:cs="Arial"/>
          <w:sz w:val="24"/>
          <w:szCs w:val="24"/>
        </w:rPr>
        <w:t xml:space="preserve"> to its junction with </w:t>
      </w:r>
      <w:r w:rsidRPr="00F95F76">
        <w:rPr>
          <w:rFonts w:ascii="Arial" w:hAnsi="Arial" w:cs="Arial"/>
          <w:noProof/>
          <w:sz w:val="24"/>
          <w:szCs w:val="24"/>
        </w:rPr>
        <w:t>Maycroft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a distance of approximately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95F76">
        <w:rPr>
          <w:rFonts w:ascii="Arial" w:hAnsi="Arial" w:cs="Arial"/>
          <w:noProof/>
          <w:sz w:val="24"/>
          <w:szCs w:val="24"/>
        </w:rPr>
        <w:t>497</w:t>
      </w:r>
      <w:r>
        <w:rPr>
          <w:rFonts w:ascii="Arial" w:hAnsi="Arial" w:cs="Arial"/>
          <w:sz w:val="24"/>
          <w:szCs w:val="24"/>
        </w:rPr>
        <w:t xml:space="preserve"> metres.</w:t>
      </w:r>
    </w:p>
    <w:p w14:paraId="00587E46" w14:textId="77777777" w:rsidR="008B4F55" w:rsidRDefault="008B4F55" w:rsidP="008B4F55">
      <w:pPr>
        <w:ind w:left="426" w:right="-1" w:hanging="426"/>
        <w:jc w:val="both"/>
        <w:rPr>
          <w:rFonts w:ascii="Arial" w:hAnsi="Arial" w:cs="Arial"/>
          <w:sz w:val="24"/>
          <w:szCs w:val="24"/>
        </w:rPr>
      </w:pPr>
    </w:p>
    <w:p w14:paraId="5DF1001F" w14:textId="77777777" w:rsidR="008B4F55" w:rsidRDefault="008B4F55" w:rsidP="008B4F5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alternative route will be via </w:t>
      </w:r>
      <w:r w:rsidRPr="00F95F76">
        <w:rPr>
          <w:rFonts w:ascii="Arial" w:hAnsi="Arial" w:cs="Arial"/>
          <w:noProof/>
          <w:sz w:val="24"/>
          <w:szCs w:val="24"/>
        </w:rPr>
        <w:t>Northfields and Maycroft</w:t>
      </w:r>
      <w:r>
        <w:rPr>
          <w:rFonts w:ascii="Arial" w:hAnsi="Arial" w:cs="Arial"/>
          <w:sz w:val="24"/>
          <w:szCs w:val="24"/>
        </w:rPr>
        <w:t>.</w:t>
      </w:r>
    </w:p>
    <w:p w14:paraId="019E840D" w14:textId="77777777" w:rsidR="008B4F55" w:rsidRDefault="008B4F55" w:rsidP="008B4F55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393C9FF8" w14:textId="77777777" w:rsidR="008B4F55" w:rsidRDefault="008B4F55" w:rsidP="008B4F55">
      <w:pPr>
        <w:ind w:left="426" w:right="-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that length of </w:t>
      </w:r>
      <w:r w:rsidRPr="00F95F76">
        <w:rPr>
          <w:rFonts w:ascii="Arial" w:hAnsi="Arial" w:cs="Arial"/>
          <w:noProof/>
          <w:sz w:val="24"/>
          <w:szCs w:val="24"/>
        </w:rPr>
        <w:t>Redhill</w:t>
      </w:r>
      <w:r>
        <w:rPr>
          <w:rFonts w:ascii="Arial" w:hAnsi="Arial" w:cs="Arial"/>
          <w:sz w:val="24"/>
          <w:szCs w:val="24"/>
        </w:rPr>
        <w:t xml:space="preserve">, </w:t>
      </w:r>
      <w:r w:rsidRPr="00F95F76">
        <w:rPr>
          <w:rFonts w:ascii="Arial" w:hAnsi="Arial" w:cs="Arial"/>
          <w:noProof/>
          <w:sz w:val="24"/>
          <w:szCs w:val="24"/>
        </w:rPr>
        <w:t>Rushden</w:t>
      </w:r>
      <w:r>
        <w:rPr>
          <w:rFonts w:ascii="Arial" w:hAnsi="Arial" w:cs="Arial"/>
          <w:sz w:val="24"/>
          <w:szCs w:val="24"/>
        </w:rPr>
        <w:t xml:space="preserve"> from its junction with </w:t>
      </w:r>
      <w:r w:rsidRPr="00F95F76">
        <w:rPr>
          <w:rFonts w:ascii="Arial" w:hAnsi="Arial" w:cs="Arial"/>
          <w:noProof/>
          <w:sz w:val="24"/>
          <w:szCs w:val="24"/>
        </w:rPr>
        <w:t>Roe Green</w:t>
      </w:r>
      <w:r>
        <w:rPr>
          <w:rFonts w:ascii="Arial" w:hAnsi="Arial" w:cs="Arial"/>
          <w:sz w:val="24"/>
          <w:szCs w:val="24"/>
        </w:rPr>
        <w:t xml:space="preserve"> </w:t>
      </w:r>
      <w:r w:rsidRPr="00F95F76">
        <w:rPr>
          <w:rFonts w:ascii="Arial" w:hAnsi="Arial" w:cs="Arial"/>
          <w:noProof/>
          <w:sz w:val="24"/>
          <w:szCs w:val="24"/>
        </w:rPr>
        <w:t>south eastwards, south westwards and south eastwar</w:t>
      </w:r>
      <w:r>
        <w:rPr>
          <w:rFonts w:ascii="Arial" w:hAnsi="Arial" w:cs="Arial"/>
          <w:noProof/>
          <w:sz w:val="24"/>
          <w:szCs w:val="24"/>
        </w:rPr>
        <w:t>ds</w:t>
      </w:r>
      <w:r>
        <w:rPr>
          <w:rFonts w:ascii="Arial" w:hAnsi="Arial" w:cs="Arial"/>
          <w:sz w:val="24"/>
          <w:szCs w:val="24"/>
        </w:rPr>
        <w:t xml:space="preserve"> to its junction with </w:t>
      </w:r>
      <w:r w:rsidRPr="00F95F76">
        <w:rPr>
          <w:rFonts w:ascii="Arial" w:hAnsi="Arial" w:cs="Arial"/>
          <w:noProof/>
          <w:sz w:val="24"/>
          <w:szCs w:val="24"/>
        </w:rPr>
        <w:t>Rushden Road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a distance of approximately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95F76">
        <w:rPr>
          <w:rFonts w:ascii="Arial" w:hAnsi="Arial" w:cs="Arial"/>
          <w:noProof/>
          <w:sz w:val="24"/>
          <w:szCs w:val="24"/>
        </w:rPr>
        <w:t>1432</w:t>
      </w:r>
      <w:r>
        <w:rPr>
          <w:rFonts w:ascii="Arial" w:hAnsi="Arial" w:cs="Arial"/>
          <w:sz w:val="24"/>
          <w:szCs w:val="24"/>
        </w:rPr>
        <w:t xml:space="preserve"> metres.</w:t>
      </w:r>
    </w:p>
    <w:p w14:paraId="65D1BE3E" w14:textId="77777777" w:rsidR="008B4F55" w:rsidRDefault="008B4F55" w:rsidP="008B4F55">
      <w:pPr>
        <w:ind w:left="426" w:right="-1" w:hanging="426"/>
        <w:jc w:val="both"/>
        <w:rPr>
          <w:rFonts w:ascii="Arial" w:hAnsi="Arial" w:cs="Arial"/>
          <w:sz w:val="24"/>
          <w:szCs w:val="24"/>
        </w:rPr>
      </w:pPr>
    </w:p>
    <w:p w14:paraId="3A7C2AF6" w14:textId="77777777" w:rsidR="008B4F55" w:rsidRDefault="008B4F55" w:rsidP="008B4F5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alternative route will be via </w:t>
      </w:r>
      <w:r w:rsidRPr="00F95F76">
        <w:rPr>
          <w:rFonts w:ascii="Arial" w:hAnsi="Arial" w:cs="Arial"/>
          <w:noProof/>
          <w:sz w:val="24"/>
          <w:szCs w:val="24"/>
        </w:rPr>
        <w:t>Roe Green and Rushden Road</w:t>
      </w:r>
      <w:r>
        <w:rPr>
          <w:rFonts w:ascii="Arial" w:hAnsi="Arial" w:cs="Arial"/>
          <w:sz w:val="24"/>
          <w:szCs w:val="24"/>
        </w:rPr>
        <w:t>.</w:t>
      </w:r>
    </w:p>
    <w:p w14:paraId="4889026C" w14:textId="77777777" w:rsidR="008B4F55" w:rsidRDefault="008B4F55" w:rsidP="008B4F55">
      <w:pPr>
        <w:tabs>
          <w:tab w:val="left" w:pos="426"/>
        </w:tabs>
        <w:ind w:right="-1" w:firstLine="426"/>
        <w:jc w:val="both"/>
        <w:rPr>
          <w:rFonts w:ascii="Arial" w:hAnsi="Arial" w:cs="Arial"/>
          <w:sz w:val="24"/>
          <w:szCs w:val="24"/>
        </w:rPr>
      </w:pPr>
    </w:p>
    <w:p w14:paraId="4B2EC805" w14:textId="77777777" w:rsidR="008B4F55" w:rsidRDefault="008B4F55" w:rsidP="008B4F55">
      <w:pPr>
        <w:tabs>
          <w:tab w:val="left" w:pos="426"/>
        </w:tabs>
        <w:ind w:left="420" w:right="-1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that length of </w:t>
      </w:r>
      <w:r w:rsidRPr="00F95F76">
        <w:rPr>
          <w:rFonts w:ascii="Arial" w:hAnsi="Arial" w:cs="Arial"/>
          <w:noProof/>
          <w:sz w:val="24"/>
          <w:szCs w:val="24"/>
        </w:rPr>
        <w:t>Kings Walden Road</w:t>
      </w:r>
      <w:r>
        <w:rPr>
          <w:rFonts w:ascii="Arial" w:hAnsi="Arial" w:cs="Arial"/>
          <w:sz w:val="24"/>
          <w:szCs w:val="24"/>
        </w:rPr>
        <w:t xml:space="preserve">, </w:t>
      </w:r>
      <w:r w:rsidRPr="00F95F76">
        <w:rPr>
          <w:rFonts w:ascii="Arial" w:hAnsi="Arial" w:cs="Arial"/>
          <w:noProof/>
          <w:sz w:val="24"/>
          <w:szCs w:val="24"/>
        </w:rPr>
        <w:t>Offley</w:t>
      </w:r>
      <w:r>
        <w:rPr>
          <w:rFonts w:ascii="Arial" w:hAnsi="Arial" w:cs="Arial"/>
          <w:sz w:val="24"/>
          <w:szCs w:val="24"/>
        </w:rPr>
        <w:t xml:space="preserve"> from its junction with </w:t>
      </w:r>
      <w:r w:rsidRPr="00F95F76">
        <w:rPr>
          <w:rFonts w:ascii="Arial" w:hAnsi="Arial" w:cs="Arial"/>
          <w:noProof/>
          <w:sz w:val="24"/>
          <w:szCs w:val="24"/>
        </w:rPr>
        <w:t>Salusbury Lane</w:t>
      </w:r>
      <w:r>
        <w:rPr>
          <w:rFonts w:ascii="Arial" w:hAnsi="Arial" w:cs="Arial"/>
          <w:sz w:val="24"/>
          <w:szCs w:val="24"/>
        </w:rPr>
        <w:t xml:space="preserve"> </w:t>
      </w:r>
      <w:r w:rsidRPr="00F95F76">
        <w:rPr>
          <w:rFonts w:ascii="Arial" w:hAnsi="Arial" w:cs="Arial"/>
          <w:noProof/>
          <w:sz w:val="24"/>
          <w:szCs w:val="24"/>
        </w:rPr>
        <w:t>north westwards</w:t>
      </w:r>
      <w:r>
        <w:rPr>
          <w:rFonts w:ascii="Arial" w:hAnsi="Arial" w:cs="Arial"/>
          <w:sz w:val="24"/>
          <w:szCs w:val="24"/>
        </w:rPr>
        <w:t xml:space="preserve"> to its junction with </w:t>
      </w:r>
      <w:r w:rsidRPr="00F95F76">
        <w:rPr>
          <w:rFonts w:ascii="Arial" w:hAnsi="Arial" w:cs="Arial"/>
          <w:noProof/>
          <w:sz w:val="24"/>
          <w:szCs w:val="24"/>
        </w:rPr>
        <w:t>West Lane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a distance of approximately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95F76">
        <w:rPr>
          <w:rFonts w:ascii="Arial" w:hAnsi="Arial" w:cs="Arial"/>
          <w:noProof/>
          <w:sz w:val="24"/>
          <w:szCs w:val="24"/>
        </w:rPr>
        <w:t>295</w:t>
      </w:r>
      <w:r>
        <w:rPr>
          <w:rFonts w:ascii="Arial" w:hAnsi="Arial" w:cs="Arial"/>
          <w:sz w:val="24"/>
          <w:szCs w:val="24"/>
        </w:rPr>
        <w:t xml:space="preserve"> metres.</w:t>
      </w:r>
    </w:p>
    <w:p w14:paraId="5CBC390A" w14:textId="77777777" w:rsidR="008B4F55" w:rsidRDefault="008B4F55" w:rsidP="008B4F55">
      <w:pPr>
        <w:tabs>
          <w:tab w:val="left" w:pos="426"/>
        </w:tabs>
        <w:ind w:left="420" w:right="-1" w:hanging="420"/>
        <w:jc w:val="both"/>
        <w:rPr>
          <w:rFonts w:ascii="Arial" w:hAnsi="Arial" w:cs="Arial"/>
          <w:sz w:val="24"/>
          <w:szCs w:val="24"/>
        </w:rPr>
      </w:pPr>
    </w:p>
    <w:p w14:paraId="3BE50A93" w14:textId="77777777" w:rsidR="008B4F55" w:rsidRDefault="008B4F55" w:rsidP="008B4F55">
      <w:pPr>
        <w:tabs>
          <w:tab w:val="left" w:pos="0"/>
        </w:tabs>
        <w:ind w:right="-1" w:firstLine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alternative route will be via </w:t>
      </w:r>
      <w:r w:rsidRPr="00F95F76">
        <w:rPr>
          <w:rFonts w:ascii="Arial" w:hAnsi="Arial" w:cs="Arial"/>
          <w:noProof/>
          <w:sz w:val="24"/>
          <w:szCs w:val="24"/>
        </w:rPr>
        <w:t>Kings Walden Road, Hoo Lane, C25 (unnamed road), 5U128 (unnamed road), Lilley Bottom, Hollybush Hill, Luton Road and High Street</w:t>
      </w:r>
      <w:r>
        <w:rPr>
          <w:rFonts w:ascii="Arial" w:hAnsi="Arial" w:cs="Arial"/>
          <w:sz w:val="24"/>
          <w:szCs w:val="24"/>
        </w:rPr>
        <w:t>.</w:t>
      </w:r>
    </w:p>
    <w:p w14:paraId="5CD3905A" w14:textId="77777777" w:rsidR="008B4F55" w:rsidRDefault="008B4F55" w:rsidP="008B4F55">
      <w:pPr>
        <w:tabs>
          <w:tab w:val="left" w:pos="426"/>
        </w:tabs>
        <w:ind w:left="420" w:right="-1" w:hanging="420"/>
        <w:jc w:val="both"/>
        <w:rPr>
          <w:rFonts w:ascii="Arial" w:hAnsi="Arial" w:cs="Arial"/>
          <w:sz w:val="24"/>
          <w:szCs w:val="24"/>
        </w:rPr>
      </w:pPr>
    </w:p>
    <w:p w14:paraId="3B55BC90" w14:textId="77777777" w:rsidR="008B4F55" w:rsidRDefault="008B4F55" w:rsidP="008B4F55">
      <w:pPr>
        <w:tabs>
          <w:tab w:val="left" w:pos="426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is needed because </w:t>
      </w:r>
      <w:r w:rsidRPr="00F95F76">
        <w:rPr>
          <w:rFonts w:ascii="Arial" w:hAnsi="Arial" w:cs="Arial"/>
          <w:noProof/>
          <w:sz w:val="24"/>
          <w:szCs w:val="24"/>
        </w:rPr>
        <w:t>works</w:t>
      </w:r>
      <w:r>
        <w:rPr>
          <w:rFonts w:ascii="Arial" w:hAnsi="Arial" w:cs="Arial"/>
          <w:sz w:val="24"/>
          <w:szCs w:val="24"/>
        </w:rPr>
        <w:t xml:space="preserve"> are proposed to be executed on or near the Roads.</w:t>
      </w:r>
    </w:p>
    <w:p w14:paraId="632FC16B" w14:textId="77777777" w:rsidR="008B4F55" w:rsidRDefault="008B4F55" w:rsidP="008B4F55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3A1C0F4C" w14:textId="77777777" w:rsidR="008B4F55" w:rsidRDefault="008B4F55" w:rsidP="008B4F5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Order is made, it shall come into force on </w:t>
      </w:r>
      <w:r>
        <w:rPr>
          <w:rFonts w:ascii="Arial" w:hAnsi="Arial" w:cs="Arial"/>
          <w:noProof/>
          <w:sz w:val="24"/>
          <w:szCs w:val="24"/>
        </w:rPr>
        <w:t>5 September 2022</w:t>
      </w:r>
      <w:r>
        <w:rPr>
          <w:rFonts w:ascii="Arial" w:hAnsi="Arial" w:cs="Arial"/>
          <w:sz w:val="24"/>
          <w:szCs w:val="24"/>
        </w:rPr>
        <w:t xml:space="preserve"> for a period of up to 18 months. However, the restrictions specified shall only take effect at the times indicated by signs on or near the Roads.</w:t>
      </w:r>
    </w:p>
    <w:p w14:paraId="61839FE3" w14:textId="77777777" w:rsidR="008B4F55" w:rsidRDefault="008B4F55" w:rsidP="008B4F55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1199BA09" w14:textId="77777777" w:rsidR="008B4F55" w:rsidRDefault="008B4F55" w:rsidP="008B4F55">
      <w:pPr>
        <w:ind w:right="-1"/>
        <w:jc w:val="both"/>
        <w:rPr>
          <w:rFonts w:ascii="Arial" w:hAnsi="Arial" w:cs="Arial"/>
          <w:sz w:val="24"/>
          <w:szCs w:val="24"/>
        </w:rPr>
      </w:pPr>
      <w:r w:rsidRPr="00EB37ED">
        <w:rPr>
          <w:rFonts w:ascii="Arial" w:hAnsi="Arial" w:cs="Arial"/>
          <w:sz w:val="24"/>
          <w:szCs w:val="24"/>
        </w:rPr>
        <w:t xml:space="preserve">A copy of the </w:t>
      </w:r>
      <w:r>
        <w:rPr>
          <w:rFonts w:ascii="Arial" w:hAnsi="Arial" w:cs="Arial"/>
          <w:sz w:val="24"/>
          <w:szCs w:val="24"/>
        </w:rPr>
        <w:t>proposed</w:t>
      </w:r>
      <w:r w:rsidRPr="00EB37ED">
        <w:rPr>
          <w:rFonts w:ascii="Arial" w:hAnsi="Arial" w:cs="Arial"/>
          <w:sz w:val="24"/>
          <w:szCs w:val="24"/>
        </w:rPr>
        <w:t xml:space="preserve"> Order may be inspected free of charge at County Hall, Hertford between the hours of 9.00am and 5.00pm (excluding weekends, </w:t>
      </w:r>
      <w:proofErr w:type="gramStart"/>
      <w:r w:rsidRPr="00EB37ED">
        <w:rPr>
          <w:rFonts w:ascii="Arial" w:hAnsi="Arial" w:cs="Arial"/>
          <w:sz w:val="24"/>
          <w:szCs w:val="24"/>
        </w:rPr>
        <w:t>bank</w:t>
      </w:r>
      <w:proofErr w:type="gramEnd"/>
      <w:r w:rsidRPr="00EB37ED">
        <w:rPr>
          <w:rFonts w:ascii="Arial" w:hAnsi="Arial" w:cs="Arial"/>
          <w:sz w:val="24"/>
          <w:szCs w:val="24"/>
        </w:rPr>
        <w:t xml:space="preserve"> and public holidays).</w:t>
      </w:r>
    </w:p>
    <w:p w14:paraId="51829454" w14:textId="77777777" w:rsidR="008B4F55" w:rsidRDefault="008B4F55" w:rsidP="008B4F55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15ED53DF" w14:textId="1981490A" w:rsidR="00A66708" w:rsidRPr="009E2A3E" w:rsidRDefault="008B4F55" w:rsidP="008B4F55">
      <w:pPr>
        <w:ind w:right="-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If you have any queries about the proposed </w:t>
      </w:r>
      <w:proofErr w:type="gramStart"/>
      <w:r>
        <w:rPr>
          <w:rFonts w:ascii="Arial" w:hAnsi="Arial" w:cs="Arial"/>
          <w:sz w:val="24"/>
          <w:szCs w:val="24"/>
        </w:rPr>
        <w:t>Order</w:t>
      </w:r>
      <w:proofErr w:type="gramEnd"/>
      <w:r>
        <w:rPr>
          <w:rFonts w:ascii="Arial" w:hAnsi="Arial" w:cs="Arial"/>
          <w:sz w:val="24"/>
          <w:szCs w:val="24"/>
        </w:rPr>
        <w:t xml:space="preserve"> please contact </w:t>
      </w:r>
      <w:r w:rsidRPr="00F95F76">
        <w:rPr>
          <w:rFonts w:ascii="Arial" w:hAnsi="Arial" w:cs="Arial"/>
          <w:noProof/>
          <w:sz w:val="24"/>
          <w:szCs w:val="24"/>
        </w:rPr>
        <w:t>Derek Jerrard</w:t>
      </w:r>
      <w:r>
        <w:rPr>
          <w:rFonts w:ascii="Arial" w:hAnsi="Arial" w:cs="Arial"/>
          <w:sz w:val="24"/>
          <w:szCs w:val="24"/>
        </w:rPr>
        <w:t xml:space="preserve"> tel. </w:t>
      </w:r>
      <w:r w:rsidRPr="00F95F76">
        <w:rPr>
          <w:rFonts w:ascii="Arial" w:hAnsi="Arial" w:cs="Arial"/>
          <w:noProof/>
          <w:sz w:val="24"/>
          <w:szCs w:val="24"/>
        </w:rPr>
        <w:t>0300 123 4047</w:t>
      </w:r>
      <w:r>
        <w:rPr>
          <w:rFonts w:ascii="Arial" w:hAnsi="Arial" w:cs="Arial"/>
          <w:sz w:val="24"/>
          <w:szCs w:val="24"/>
        </w:rPr>
        <w:t xml:space="preserve"> at </w:t>
      </w:r>
      <w:r w:rsidRPr="00F95F76">
        <w:rPr>
          <w:rFonts w:ascii="Arial" w:hAnsi="Arial" w:cs="Arial"/>
          <w:noProof/>
          <w:sz w:val="24"/>
          <w:szCs w:val="24"/>
        </w:rPr>
        <w:t>Ringway</w:t>
      </w:r>
      <w:r>
        <w:rPr>
          <w:rFonts w:ascii="Arial" w:hAnsi="Arial" w:cs="Arial"/>
          <w:sz w:val="24"/>
          <w:szCs w:val="24"/>
        </w:rPr>
        <w:t>.</w:t>
      </w:r>
    </w:p>
    <w:p w14:paraId="4CB7523A" w14:textId="77777777" w:rsidR="00A66708" w:rsidRPr="009E2A3E" w:rsidRDefault="00A66708" w:rsidP="00A66708">
      <w:pPr>
        <w:ind w:right="-1"/>
        <w:jc w:val="both"/>
        <w:rPr>
          <w:rFonts w:ascii="Arial" w:hAnsi="Arial" w:cs="Arial"/>
          <w:sz w:val="23"/>
          <w:szCs w:val="23"/>
        </w:rPr>
      </w:pPr>
    </w:p>
    <w:p w14:paraId="2FDA4819" w14:textId="77777777" w:rsidR="00A66708" w:rsidRPr="009E2A3E" w:rsidRDefault="00A66708" w:rsidP="00A66708">
      <w:pPr>
        <w:ind w:right="-1"/>
        <w:jc w:val="both"/>
        <w:rPr>
          <w:rFonts w:ascii="Arial" w:hAnsi="Arial" w:cs="Arial"/>
          <w:sz w:val="23"/>
          <w:szCs w:val="23"/>
        </w:rPr>
      </w:pPr>
    </w:p>
    <w:p w14:paraId="73AEF25E" w14:textId="7E17FCA5" w:rsidR="00D529E5" w:rsidRDefault="00D529E5" w:rsidP="00C20BA0">
      <w:pPr>
        <w:tabs>
          <w:tab w:val="left" w:pos="6480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Hall</w:t>
      </w:r>
      <w:r w:rsidR="00C20BA0">
        <w:rPr>
          <w:rFonts w:ascii="Arial" w:hAnsi="Arial" w:cs="Arial"/>
          <w:sz w:val="24"/>
          <w:szCs w:val="24"/>
        </w:rPr>
        <w:tab/>
      </w:r>
      <w:r w:rsidR="008B4F55">
        <w:rPr>
          <w:rFonts w:ascii="Arial" w:hAnsi="Arial" w:cs="Arial"/>
          <w:sz w:val="24"/>
          <w:szCs w:val="24"/>
        </w:rPr>
        <w:t>18</w:t>
      </w:r>
      <w:r w:rsidR="00924E90">
        <w:rPr>
          <w:rFonts w:ascii="Arial" w:hAnsi="Arial" w:cs="Arial"/>
          <w:sz w:val="24"/>
          <w:szCs w:val="24"/>
        </w:rPr>
        <w:t xml:space="preserve"> August</w:t>
      </w:r>
      <w:r w:rsidR="00C20BA0">
        <w:rPr>
          <w:rFonts w:ascii="Arial" w:hAnsi="Arial" w:cs="Arial"/>
          <w:sz w:val="24"/>
          <w:szCs w:val="24"/>
        </w:rPr>
        <w:t xml:space="preserve"> 2022</w:t>
      </w:r>
    </w:p>
    <w:p w14:paraId="1994ED19" w14:textId="77777777" w:rsidR="00D529E5" w:rsidRDefault="00D529E5" w:rsidP="00D529E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Hertford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Kemp</w:t>
      </w:r>
    </w:p>
    <w:p w14:paraId="01588FC2" w14:textId="77777777" w:rsidR="00D529E5" w:rsidRDefault="00D529E5" w:rsidP="00D529E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Executive Director</w:t>
      </w:r>
    </w:p>
    <w:p w14:paraId="3D8FB761" w14:textId="77777777" w:rsidR="00D529E5" w:rsidRDefault="00D529E5" w:rsidP="00D529E5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SG13 8DN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Environment &amp; Transport  </w:t>
      </w:r>
    </w:p>
    <w:p w14:paraId="05ED83D3" w14:textId="6A4BA968" w:rsidR="00E44D65" w:rsidRDefault="00E44D65" w:rsidP="00D529E5">
      <w:pPr>
        <w:tabs>
          <w:tab w:val="left" w:pos="6515"/>
        </w:tabs>
        <w:ind w:right="-1"/>
        <w:jc w:val="both"/>
      </w:pPr>
    </w:p>
    <w:sectPr w:rsidR="00E44D65" w:rsidSect="00A66708">
      <w:pgSz w:w="11906" w:h="16838"/>
      <w:pgMar w:top="709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24A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5"/>
    <w:rsid w:val="00004B27"/>
    <w:rsid w:val="000309E0"/>
    <w:rsid w:val="00034F7E"/>
    <w:rsid w:val="00063F34"/>
    <w:rsid w:val="00065670"/>
    <w:rsid w:val="00085049"/>
    <w:rsid w:val="00085230"/>
    <w:rsid w:val="00097A09"/>
    <w:rsid w:val="000C4056"/>
    <w:rsid w:val="0010188E"/>
    <w:rsid w:val="00102B3F"/>
    <w:rsid w:val="00175000"/>
    <w:rsid w:val="00185D41"/>
    <w:rsid w:val="001B1ACF"/>
    <w:rsid w:val="001B6A43"/>
    <w:rsid w:val="00207A42"/>
    <w:rsid w:val="00244C26"/>
    <w:rsid w:val="00256682"/>
    <w:rsid w:val="002731C0"/>
    <w:rsid w:val="002A6941"/>
    <w:rsid w:val="002D1E54"/>
    <w:rsid w:val="003377BA"/>
    <w:rsid w:val="003622D1"/>
    <w:rsid w:val="003A0586"/>
    <w:rsid w:val="003E4DBA"/>
    <w:rsid w:val="003F676B"/>
    <w:rsid w:val="00425D87"/>
    <w:rsid w:val="004C5D0C"/>
    <w:rsid w:val="004D5979"/>
    <w:rsid w:val="004E2CA8"/>
    <w:rsid w:val="004E3C0D"/>
    <w:rsid w:val="0051117C"/>
    <w:rsid w:val="00517F3E"/>
    <w:rsid w:val="00522BA2"/>
    <w:rsid w:val="00524E60"/>
    <w:rsid w:val="005D2D7F"/>
    <w:rsid w:val="005E01BE"/>
    <w:rsid w:val="005E189D"/>
    <w:rsid w:val="005F58A8"/>
    <w:rsid w:val="0060219C"/>
    <w:rsid w:val="00620C62"/>
    <w:rsid w:val="00665B7B"/>
    <w:rsid w:val="006773E6"/>
    <w:rsid w:val="0069434C"/>
    <w:rsid w:val="006E2612"/>
    <w:rsid w:val="006E2E5E"/>
    <w:rsid w:val="007366A3"/>
    <w:rsid w:val="0074558A"/>
    <w:rsid w:val="007520DD"/>
    <w:rsid w:val="007B07CF"/>
    <w:rsid w:val="0080111D"/>
    <w:rsid w:val="00812C21"/>
    <w:rsid w:val="008651D5"/>
    <w:rsid w:val="008B4F55"/>
    <w:rsid w:val="00924E90"/>
    <w:rsid w:val="009C6CFC"/>
    <w:rsid w:val="009E5F77"/>
    <w:rsid w:val="00A436ED"/>
    <w:rsid w:val="00A60C02"/>
    <w:rsid w:val="00A66708"/>
    <w:rsid w:val="00A82A12"/>
    <w:rsid w:val="00AC2484"/>
    <w:rsid w:val="00AC45A4"/>
    <w:rsid w:val="00AC48E8"/>
    <w:rsid w:val="00AF68E6"/>
    <w:rsid w:val="00B14D77"/>
    <w:rsid w:val="00B63141"/>
    <w:rsid w:val="00BA36B9"/>
    <w:rsid w:val="00BB4285"/>
    <w:rsid w:val="00BE2F66"/>
    <w:rsid w:val="00C037AD"/>
    <w:rsid w:val="00C20BA0"/>
    <w:rsid w:val="00C34262"/>
    <w:rsid w:val="00C356F3"/>
    <w:rsid w:val="00C809AA"/>
    <w:rsid w:val="00C966DA"/>
    <w:rsid w:val="00C97147"/>
    <w:rsid w:val="00CC35CA"/>
    <w:rsid w:val="00CD6541"/>
    <w:rsid w:val="00CD7FBB"/>
    <w:rsid w:val="00D10E2A"/>
    <w:rsid w:val="00D529E5"/>
    <w:rsid w:val="00D612FB"/>
    <w:rsid w:val="00D72DD2"/>
    <w:rsid w:val="00DC6344"/>
    <w:rsid w:val="00DE38EB"/>
    <w:rsid w:val="00E3693F"/>
    <w:rsid w:val="00E44D65"/>
    <w:rsid w:val="00EA3019"/>
    <w:rsid w:val="00EB039A"/>
    <w:rsid w:val="00F10A19"/>
    <w:rsid w:val="00F17697"/>
    <w:rsid w:val="00F22C58"/>
    <w:rsid w:val="00F50D29"/>
    <w:rsid w:val="00F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4896"/>
  <w15:docId w15:val="{7CB11143-7012-4232-B21D-4CE4DACB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4D65"/>
    <w:pPr>
      <w:tabs>
        <w:tab w:val="left" w:pos="426"/>
      </w:tabs>
      <w:ind w:right="-1047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44D65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Gynn</dc:creator>
  <cp:lastModifiedBy>Charlotte Gynn</cp:lastModifiedBy>
  <cp:revision>2</cp:revision>
  <dcterms:created xsi:type="dcterms:W3CDTF">2022-07-29T07:41:00Z</dcterms:created>
  <dcterms:modified xsi:type="dcterms:W3CDTF">2022-07-29T07:41:00Z</dcterms:modified>
</cp:coreProperties>
</file>