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45DD" w14:textId="77777777" w:rsidR="007A3E3F" w:rsidRPr="007A3E3F" w:rsidRDefault="007A3E3F" w:rsidP="007A3E3F">
      <w:pPr>
        <w:pBdr>
          <w:bottom w:val="single" w:sz="6" w:space="7" w:color="E6E6E6"/>
        </w:pBdr>
        <w:spacing w:after="315" w:line="240" w:lineRule="auto"/>
        <w:outlineLvl w:val="0"/>
        <w:rPr>
          <w:rFonts w:ascii="&amp;quot" w:eastAsia="Times New Roman" w:hAnsi="&amp;quot" w:cs="Times New Roman"/>
          <w:kern w:val="36"/>
          <w:sz w:val="59"/>
          <w:szCs w:val="59"/>
          <w:lang w:eastAsia="en-GB"/>
        </w:rPr>
      </w:pPr>
      <w:r w:rsidRPr="007A3E3F">
        <w:rPr>
          <w:rFonts w:ascii="&amp;quot" w:eastAsia="Times New Roman" w:hAnsi="&amp;quot" w:cs="Times New Roman"/>
          <w:kern w:val="36"/>
          <w:sz w:val="59"/>
          <w:szCs w:val="59"/>
          <w:lang w:eastAsia="en-GB"/>
        </w:rPr>
        <w:t>Coronavirus: information and advice</w:t>
      </w:r>
    </w:p>
    <w:p w14:paraId="70A0DBF1" w14:textId="77777777" w:rsidR="007A3E3F" w:rsidRPr="007A3E3F" w:rsidRDefault="007A3E3F" w:rsidP="007A3E3F">
      <w:pPr>
        <w:shd w:val="clear" w:color="auto" w:fill="FF7518"/>
        <w:spacing w:line="240" w:lineRule="auto"/>
        <w:rPr>
          <w:rFonts w:ascii="&amp;quot" w:eastAsia="Times New Roman" w:hAnsi="&amp;quot" w:cs="Times New Roman"/>
          <w:color w:val="FFFFFF"/>
          <w:szCs w:val="24"/>
          <w:lang w:eastAsia="en-GB"/>
        </w:rPr>
      </w:pPr>
      <w:r w:rsidRPr="007A3E3F">
        <w:rPr>
          <w:rFonts w:ascii="&amp;quot" w:eastAsia="Times New Roman" w:hAnsi="&amp;quot" w:cs="Times New Roman"/>
          <w:b/>
          <w:bCs/>
          <w:color w:val="FFFFFF"/>
          <w:sz w:val="34"/>
          <w:szCs w:val="34"/>
          <w:lang w:eastAsia="en-GB"/>
        </w:rPr>
        <w:t>×</w:t>
      </w:r>
      <w:r w:rsidRPr="007A3E3F">
        <w:rPr>
          <w:rFonts w:ascii="&amp;quot" w:eastAsia="Times New Roman" w:hAnsi="&amp;quot" w:cs="Times New Roman"/>
          <w:color w:val="FFFFFF"/>
          <w:szCs w:val="24"/>
          <w:lang w:eastAsia="en-GB"/>
        </w:rPr>
        <w:t xml:space="preserve"> </w:t>
      </w:r>
      <w:hyperlink r:id="rId5" w:history="1">
        <w:r w:rsidRPr="007A3E3F">
          <w:rPr>
            <w:rFonts w:ascii="&amp;quot" w:eastAsia="Times New Roman" w:hAnsi="&amp;quot" w:cs="Times New Roman"/>
            <w:b/>
            <w:bCs/>
            <w:color w:val="FFFFFF"/>
            <w:szCs w:val="24"/>
            <w:u w:val="single"/>
            <w:lang w:eastAsia="en-GB"/>
          </w:rPr>
          <w:t>Coronavirus (COVID-19)</w:t>
        </w:r>
      </w:hyperlink>
      <w:r w:rsidRPr="007A3E3F">
        <w:rPr>
          <w:rFonts w:ascii="&amp;quot" w:eastAsia="Times New Roman" w:hAnsi="&amp;quot" w:cs="Times New Roman"/>
          <w:color w:val="FFFFFF"/>
          <w:szCs w:val="24"/>
          <w:lang w:eastAsia="en-GB"/>
        </w:rPr>
        <w:t xml:space="preserve"> </w:t>
      </w:r>
    </w:p>
    <w:p w14:paraId="66229047"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We are monitoring developments relating to the novel Coronavirus (COVID-19) daily.</w:t>
      </w:r>
    </w:p>
    <w:p w14:paraId="19155ED5" w14:textId="5F719B5B"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 xml:space="preserve">As the number of confirmed cases in Hertfordshire increases, we urge residents to follow the </w:t>
      </w:r>
      <w:hyperlink r:id="rId6" w:history="1">
        <w:r w:rsidRPr="007A3E3F">
          <w:rPr>
            <w:rFonts w:ascii="&amp;quot" w:eastAsia="Times New Roman" w:hAnsi="&amp;quot" w:cs="Times New Roman"/>
            <w:color w:val="4F2170"/>
            <w:szCs w:val="24"/>
            <w:u w:val="single"/>
            <w:lang w:eastAsia="en-GB"/>
          </w:rPr>
          <w:t>social distancing advice</w:t>
        </w:r>
      </w:hyperlink>
      <w:r w:rsidRPr="007A3E3F">
        <w:rPr>
          <w:rFonts w:ascii="&amp;quot" w:eastAsia="Times New Roman" w:hAnsi="&amp;quot" w:cs="Times New Roman"/>
          <w:color w:val="555555"/>
          <w:szCs w:val="24"/>
          <w:lang w:eastAsia="en-GB"/>
        </w:rPr>
        <w:t xml:space="preserve"> and </w:t>
      </w:r>
      <w:hyperlink r:id="rId7" w:history="1">
        <w:r w:rsidRPr="007A3E3F">
          <w:rPr>
            <w:rFonts w:ascii="&amp;quot" w:eastAsia="Times New Roman" w:hAnsi="&amp;quot" w:cs="Times New Roman"/>
            <w:color w:val="4F2170"/>
            <w:szCs w:val="24"/>
            <w:u w:val="single"/>
            <w:lang w:eastAsia="en-GB"/>
          </w:rPr>
          <w:t>Stay at Home guidance</w:t>
        </w:r>
      </w:hyperlink>
      <w:r w:rsidRPr="007A3E3F">
        <w:rPr>
          <w:rFonts w:ascii="&amp;quot" w:eastAsia="Times New Roman" w:hAnsi="&amp;quot" w:cs="Times New Roman"/>
          <w:color w:val="555555"/>
          <w:szCs w:val="24"/>
          <w:lang w:eastAsia="en-GB"/>
        </w:rPr>
        <w:t> provided by Public Health England to help prevent the spread of the virus.</w:t>
      </w:r>
    </w:p>
    <w:p w14:paraId="63E3C035" w14:textId="77777777" w:rsidR="007A3E3F" w:rsidRPr="007A3E3F" w:rsidRDefault="007A3E3F" w:rsidP="007A3E3F">
      <w:pPr>
        <w:spacing w:before="150" w:after="75" w:line="240" w:lineRule="auto"/>
        <w:outlineLvl w:val="1"/>
        <w:rPr>
          <w:rFonts w:ascii="&amp;quot" w:eastAsia="Times New Roman" w:hAnsi="&amp;quot" w:cs="Times New Roman"/>
          <w:color w:val="555555"/>
          <w:sz w:val="42"/>
          <w:szCs w:val="42"/>
          <w:lang w:eastAsia="en-GB"/>
        </w:rPr>
      </w:pPr>
      <w:r w:rsidRPr="007A3E3F">
        <w:rPr>
          <w:rFonts w:ascii="&amp;quot" w:eastAsia="Times New Roman" w:hAnsi="&amp;quot" w:cs="Times New Roman"/>
          <w:color w:val="555555"/>
          <w:sz w:val="42"/>
          <w:szCs w:val="42"/>
          <w:lang w:eastAsia="en-GB"/>
        </w:rPr>
        <w:t>Latest information</w:t>
      </w:r>
    </w:p>
    <w:p w14:paraId="33519F40"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Use the official websites below for the latest information and advice for the general public.</w:t>
      </w:r>
    </w:p>
    <w:p w14:paraId="5D57269A"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For information on what to do if you have symptoms, visit:</w:t>
      </w:r>
    </w:p>
    <w:p w14:paraId="7370BF4E" w14:textId="77777777" w:rsidR="007A3E3F" w:rsidRPr="007A3E3F" w:rsidRDefault="007A3E3F" w:rsidP="007A3E3F">
      <w:pPr>
        <w:spacing w:after="0" w:line="240" w:lineRule="auto"/>
        <w:rPr>
          <w:rFonts w:ascii="&amp;quot" w:eastAsia="Times New Roman" w:hAnsi="&amp;quot" w:cs="Times New Roman"/>
          <w:color w:val="555555"/>
          <w:szCs w:val="24"/>
          <w:lang w:eastAsia="en-GB"/>
        </w:rPr>
      </w:pPr>
      <w:hyperlink r:id="rId8" w:history="1">
        <w:r w:rsidRPr="007A3E3F">
          <w:rPr>
            <w:rFonts w:ascii="&amp;quot" w:eastAsia="Times New Roman" w:hAnsi="&amp;quot" w:cs="Times New Roman"/>
            <w:color w:val="FFFFFF"/>
            <w:sz w:val="23"/>
            <w:szCs w:val="23"/>
            <w:bdr w:val="single" w:sz="6" w:space="8" w:color="4F2170" w:frame="1"/>
            <w:shd w:val="clear" w:color="auto" w:fill="4F2170"/>
            <w:lang w:eastAsia="en-GB"/>
          </w:rPr>
          <w:t>NHS Coronavirus (COVID-19)</w:t>
        </w:r>
      </w:hyperlink>
      <w:r w:rsidRPr="007A3E3F">
        <w:rPr>
          <w:rFonts w:ascii="&amp;quot" w:eastAsia="Times New Roman" w:hAnsi="&amp;quot" w:cs="Times New Roman"/>
          <w:color w:val="555555"/>
          <w:szCs w:val="24"/>
          <w:lang w:eastAsia="en-GB"/>
        </w:rPr>
        <w:t> </w:t>
      </w:r>
    </w:p>
    <w:p w14:paraId="4767F99D" w14:textId="77777777" w:rsidR="007A3E3F" w:rsidRPr="007A3E3F" w:rsidRDefault="007A3E3F" w:rsidP="007A3E3F">
      <w:pPr>
        <w:spacing w:before="150" w:after="0" w:line="240" w:lineRule="auto"/>
        <w:outlineLvl w:val="2"/>
        <w:rPr>
          <w:rFonts w:ascii="&amp;quot" w:eastAsia="Times New Roman" w:hAnsi="&amp;quot" w:cs="Times New Roman"/>
          <w:b/>
          <w:bCs/>
          <w:color w:val="555555"/>
          <w:sz w:val="33"/>
          <w:szCs w:val="33"/>
          <w:lang w:eastAsia="en-GB"/>
        </w:rPr>
      </w:pPr>
      <w:r w:rsidRPr="007A3E3F">
        <w:rPr>
          <w:rFonts w:ascii="&amp;quot" w:eastAsia="Times New Roman" w:hAnsi="&amp;quot" w:cs="Times New Roman"/>
          <w:b/>
          <w:bCs/>
          <w:color w:val="555555"/>
          <w:sz w:val="33"/>
          <w:szCs w:val="33"/>
          <w:lang w:eastAsia="en-GB"/>
        </w:rPr>
        <w:t>UK Government guidance</w:t>
      </w:r>
    </w:p>
    <w:p w14:paraId="7ADFD3A0" w14:textId="77777777" w:rsidR="007A3E3F" w:rsidRPr="007A3E3F" w:rsidRDefault="007A3E3F" w:rsidP="007A3E3F">
      <w:pPr>
        <w:numPr>
          <w:ilvl w:val="0"/>
          <w:numId w:val="1"/>
        </w:numPr>
        <w:spacing w:before="100" w:beforeAutospacing="1" w:after="100" w:afterAutospacing="1" w:line="240" w:lineRule="auto"/>
        <w:rPr>
          <w:rFonts w:ascii="&amp;quot" w:eastAsia="Times New Roman" w:hAnsi="&amp;quot" w:cs="Times New Roman"/>
          <w:color w:val="555555"/>
          <w:szCs w:val="24"/>
          <w:lang w:eastAsia="en-GB"/>
        </w:rPr>
      </w:pPr>
      <w:hyperlink r:id="rId9" w:history="1">
        <w:r w:rsidRPr="007A3E3F">
          <w:rPr>
            <w:rFonts w:ascii="&amp;quot" w:eastAsia="Times New Roman" w:hAnsi="&amp;quot" w:cs="Times New Roman"/>
            <w:color w:val="4F2170"/>
            <w:szCs w:val="24"/>
            <w:u w:val="single"/>
            <w:lang w:eastAsia="en-GB"/>
          </w:rPr>
          <w:t>PHE Guidance on social distancing</w:t>
        </w:r>
      </w:hyperlink>
      <w:r w:rsidRPr="007A3E3F">
        <w:rPr>
          <w:rFonts w:ascii="&amp;quot" w:eastAsia="Times New Roman" w:hAnsi="&amp;quot" w:cs="Times New Roman"/>
          <w:color w:val="555555"/>
          <w:szCs w:val="24"/>
          <w:lang w:eastAsia="en-GB"/>
        </w:rPr>
        <w:t> - guidance for everyone in the UK to help stop the spread of Coronavirus</w:t>
      </w:r>
    </w:p>
    <w:p w14:paraId="77C687EC" w14:textId="77777777" w:rsidR="007A3E3F" w:rsidRPr="007A3E3F" w:rsidRDefault="007A3E3F" w:rsidP="007A3E3F">
      <w:pPr>
        <w:numPr>
          <w:ilvl w:val="0"/>
          <w:numId w:val="1"/>
        </w:numPr>
        <w:spacing w:before="100" w:beforeAutospacing="1" w:after="100" w:afterAutospacing="1" w:line="240" w:lineRule="auto"/>
        <w:rPr>
          <w:rFonts w:ascii="&amp;quot" w:eastAsia="Times New Roman" w:hAnsi="&amp;quot" w:cs="Times New Roman"/>
          <w:color w:val="555555"/>
          <w:szCs w:val="24"/>
          <w:lang w:eastAsia="en-GB"/>
        </w:rPr>
      </w:pPr>
      <w:hyperlink r:id="rId10" w:history="1">
        <w:r w:rsidRPr="007A3E3F">
          <w:rPr>
            <w:rFonts w:ascii="&amp;quot" w:eastAsia="Times New Roman" w:hAnsi="&amp;quot" w:cs="Times New Roman"/>
            <w:color w:val="4F2170"/>
            <w:szCs w:val="24"/>
            <w:u w:val="single"/>
            <w:lang w:eastAsia="en-GB"/>
          </w:rPr>
          <w:t>PHE COVID-19: guidance for households with possible coronavirus infection</w:t>
        </w:r>
      </w:hyperlink>
      <w:r w:rsidRPr="007A3E3F">
        <w:rPr>
          <w:rFonts w:ascii="&amp;quot" w:eastAsia="Times New Roman" w:hAnsi="&amp;quot" w:cs="Times New Roman"/>
          <w:color w:val="555555"/>
          <w:szCs w:val="24"/>
          <w:lang w:eastAsia="en-GB"/>
        </w:rPr>
        <w:t> - guidance if you or someone in your household have symptoms</w:t>
      </w:r>
    </w:p>
    <w:p w14:paraId="16597108" w14:textId="77777777" w:rsidR="007A3E3F" w:rsidRPr="007A3E3F" w:rsidRDefault="007A3E3F" w:rsidP="007A3E3F">
      <w:pPr>
        <w:numPr>
          <w:ilvl w:val="0"/>
          <w:numId w:val="1"/>
        </w:numPr>
        <w:spacing w:before="100" w:beforeAutospacing="1" w:after="100" w:afterAutospacing="1" w:line="240" w:lineRule="auto"/>
        <w:rPr>
          <w:rFonts w:ascii="&amp;quot" w:eastAsia="Times New Roman" w:hAnsi="&amp;quot" w:cs="Times New Roman"/>
          <w:color w:val="555555"/>
          <w:szCs w:val="24"/>
          <w:lang w:eastAsia="en-GB"/>
        </w:rPr>
      </w:pPr>
      <w:hyperlink r:id="rId11" w:anchor="situation-in-the-uk" w:history="1">
        <w:r w:rsidRPr="007A3E3F">
          <w:rPr>
            <w:rFonts w:ascii="&amp;quot" w:eastAsia="Times New Roman" w:hAnsi="&amp;quot" w:cs="Times New Roman"/>
            <w:color w:val="4F2170"/>
            <w:szCs w:val="24"/>
            <w:u w:val="single"/>
            <w:lang w:eastAsia="en-GB"/>
          </w:rPr>
          <w:t>PHE Number of Coronavirus Cases and Risk in the UK </w:t>
        </w:r>
      </w:hyperlink>
      <w:r w:rsidRPr="007A3E3F">
        <w:rPr>
          <w:rFonts w:ascii="&amp;quot" w:eastAsia="Times New Roman" w:hAnsi="&amp;quot" w:cs="Times New Roman"/>
          <w:color w:val="555555"/>
          <w:szCs w:val="24"/>
          <w:lang w:eastAsia="en-GB"/>
        </w:rPr>
        <w:t>- for information on the latest situation in the UK</w:t>
      </w:r>
    </w:p>
    <w:p w14:paraId="005202F9" w14:textId="77777777" w:rsidR="007A3E3F" w:rsidRPr="007A3E3F" w:rsidRDefault="007A3E3F" w:rsidP="007A3E3F">
      <w:pPr>
        <w:numPr>
          <w:ilvl w:val="0"/>
          <w:numId w:val="1"/>
        </w:numPr>
        <w:spacing w:before="100" w:beforeAutospacing="1" w:after="100" w:afterAutospacing="1" w:line="240" w:lineRule="auto"/>
        <w:rPr>
          <w:rFonts w:ascii="&amp;quot" w:eastAsia="Times New Roman" w:hAnsi="&amp;quot" w:cs="Times New Roman"/>
          <w:color w:val="555555"/>
          <w:szCs w:val="24"/>
          <w:lang w:eastAsia="en-GB"/>
        </w:rPr>
      </w:pPr>
      <w:hyperlink r:id="rId12" w:history="1">
        <w:r w:rsidRPr="007A3E3F">
          <w:rPr>
            <w:rFonts w:ascii="&amp;quot" w:eastAsia="Times New Roman" w:hAnsi="&amp;quot" w:cs="Times New Roman"/>
            <w:color w:val="4F2170"/>
            <w:szCs w:val="24"/>
            <w:u w:val="single"/>
            <w:lang w:eastAsia="en-GB"/>
          </w:rPr>
          <w:t>GOV.UK Coronavirus Action Plan</w:t>
        </w:r>
      </w:hyperlink>
    </w:p>
    <w:p w14:paraId="6548AD5F" w14:textId="77777777" w:rsidR="007A3E3F" w:rsidRPr="007A3E3F" w:rsidRDefault="007A3E3F" w:rsidP="007A3E3F">
      <w:pPr>
        <w:numPr>
          <w:ilvl w:val="0"/>
          <w:numId w:val="1"/>
        </w:numPr>
        <w:spacing w:before="100" w:beforeAutospacing="1" w:after="100" w:afterAutospacing="1" w:line="240" w:lineRule="auto"/>
        <w:rPr>
          <w:rFonts w:ascii="&amp;quot" w:eastAsia="Times New Roman" w:hAnsi="&amp;quot" w:cs="Times New Roman"/>
          <w:color w:val="555555"/>
          <w:szCs w:val="24"/>
          <w:lang w:eastAsia="en-GB"/>
        </w:rPr>
      </w:pPr>
      <w:hyperlink r:id="rId13" w:history="1">
        <w:r w:rsidRPr="007A3E3F">
          <w:rPr>
            <w:rFonts w:ascii="&amp;quot" w:eastAsia="Times New Roman" w:hAnsi="&amp;quot" w:cs="Times New Roman"/>
            <w:color w:val="4F2170"/>
            <w:szCs w:val="24"/>
            <w:u w:val="single"/>
            <w:lang w:eastAsia="en-GB"/>
          </w:rPr>
          <w:t>GOV.UK Closure of educational settings: information for parents and carers</w:t>
        </w:r>
      </w:hyperlink>
      <w:r w:rsidRPr="007A3E3F">
        <w:rPr>
          <w:rFonts w:ascii="&amp;quot" w:eastAsia="Times New Roman" w:hAnsi="&amp;quot" w:cs="Times New Roman"/>
          <w:color w:val="555555"/>
          <w:szCs w:val="24"/>
          <w:lang w:eastAsia="en-GB"/>
        </w:rPr>
        <w:t xml:space="preserve"> - guidance for parents and carers, and information on </w:t>
      </w:r>
      <w:hyperlink r:id="rId14" w:history="1">
        <w:r w:rsidRPr="007A3E3F">
          <w:rPr>
            <w:rFonts w:ascii="&amp;quot" w:eastAsia="Times New Roman" w:hAnsi="&amp;quot" w:cs="Times New Roman"/>
            <w:color w:val="4F2170"/>
            <w:szCs w:val="24"/>
            <w:u w:val="single"/>
            <w:lang w:eastAsia="en-GB"/>
          </w:rPr>
          <w:t>key workers</w:t>
        </w:r>
      </w:hyperlink>
    </w:p>
    <w:p w14:paraId="30300814" w14:textId="77777777" w:rsidR="007A3E3F" w:rsidRPr="007A3E3F" w:rsidRDefault="007A3E3F" w:rsidP="007A3E3F">
      <w:pPr>
        <w:numPr>
          <w:ilvl w:val="0"/>
          <w:numId w:val="1"/>
        </w:numPr>
        <w:spacing w:before="100" w:beforeAutospacing="1" w:after="100" w:afterAutospacing="1" w:line="240" w:lineRule="auto"/>
        <w:rPr>
          <w:rFonts w:ascii="&amp;quot" w:eastAsia="Times New Roman" w:hAnsi="&amp;quot" w:cs="Times New Roman"/>
          <w:color w:val="555555"/>
          <w:szCs w:val="24"/>
          <w:lang w:eastAsia="en-GB"/>
        </w:rPr>
      </w:pPr>
      <w:hyperlink r:id="rId15" w:history="1">
        <w:r w:rsidRPr="007A3E3F">
          <w:rPr>
            <w:rFonts w:ascii="&amp;quot" w:eastAsia="Times New Roman" w:hAnsi="&amp;quot" w:cs="Times New Roman"/>
            <w:color w:val="4F2170"/>
            <w:szCs w:val="24"/>
            <w:u w:val="single"/>
            <w:lang w:eastAsia="en-GB"/>
          </w:rPr>
          <w:t>PHE Public Health Matters Blog</w:t>
        </w:r>
      </w:hyperlink>
      <w:r w:rsidRPr="007A3E3F">
        <w:rPr>
          <w:rFonts w:ascii="&amp;quot" w:eastAsia="Times New Roman" w:hAnsi="&amp;quot" w:cs="Times New Roman"/>
          <w:color w:val="555555"/>
          <w:szCs w:val="24"/>
          <w:lang w:eastAsia="en-GB"/>
        </w:rPr>
        <w:t> Article on 5 things you can do to protect yourself and your community</w:t>
      </w:r>
    </w:p>
    <w:p w14:paraId="3DB2C514"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hyperlink r:id="rId16" w:history="1">
        <w:r w:rsidRPr="007A3E3F">
          <w:rPr>
            <w:rFonts w:ascii="&amp;quot" w:eastAsia="Times New Roman" w:hAnsi="&amp;quot" w:cs="Times New Roman"/>
            <w:color w:val="4F2170"/>
            <w:szCs w:val="24"/>
            <w:u w:val="single"/>
            <w:lang w:eastAsia="en-GB"/>
          </w:rPr>
          <w:t>Frequently Asked Questions</w:t>
        </w:r>
      </w:hyperlink>
      <w:r w:rsidRPr="007A3E3F">
        <w:rPr>
          <w:rFonts w:ascii="&amp;quot" w:eastAsia="Times New Roman" w:hAnsi="&amp;quot" w:cs="Times New Roman"/>
          <w:color w:val="555555"/>
          <w:szCs w:val="24"/>
          <w:lang w:eastAsia="en-GB"/>
        </w:rPr>
        <w:t> from Hertfordshire County Council.</w:t>
      </w:r>
    </w:p>
    <w:p w14:paraId="0E3F53A1"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On social media:</w:t>
      </w:r>
    </w:p>
    <w:p w14:paraId="2E780648" w14:textId="77777777" w:rsidR="007A3E3F" w:rsidRPr="007A3E3F" w:rsidRDefault="007A3E3F" w:rsidP="007A3E3F">
      <w:pPr>
        <w:numPr>
          <w:ilvl w:val="0"/>
          <w:numId w:val="2"/>
        </w:numPr>
        <w:spacing w:before="100" w:beforeAutospacing="1" w:after="100" w:afterAutospacing="1" w:line="240" w:lineRule="auto"/>
        <w:rPr>
          <w:rFonts w:ascii="&amp;quot" w:eastAsia="Times New Roman" w:hAnsi="&amp;quot" w:cs="Times New Roman"/>
          <w:color w:val="555555"/>
          <w:szCs w:val="24"/>
          <w:lang w:eastAsia="en-GB"/>
        </w:rPr>
      </w:pPr>
      <w:hyperlink r:id="rId17" w:history="1">
        <w:r w:rsidRPr="007A3E3F">
          <w:rPr>
            <w:rFonts w:ascii="&amp;quot" w:eastAsia="Times New Roman" w:hAnsi="&amp;quot" w:cs="Times New Roman"/>
            <w:color w:val="4F2170"/>
            <w:szCs w:val="24"/>
            <w:u w:val="single"/>
            <w:lang w:eastAsia="en-GB"/>
          </w:rPr>
          <w:t>Department of Health &amp; Social Care Twitter feed</w:t>
        </w:r>
      </w:hyperlink>
    </w:p>
    <w:p w14:paraId="4D95B3E0" w14:textId="77777777" w:rsidR="007A3E3F" w:rsidRPr="007A3E3F" w:rsidRDefault="007A3E3F" w:rsidP="007A3E3F">
      <w:pPr>
        <w:spacing w:before="315" w:after="315"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pict w14:anchorId="75F02BBB">
          <v:rect id="_x0000_i1026" style="width:0;height:0" o:hralign="center" o:hrstd="t" o:hr="t" fillcolor="#a0a0a0" stroked="f"/>
        </w:pict>
      </w:r>
    </w:p>
    <w:p w14:paraId="0322694D" w14:textId="77777777" w:rsidR="007A3E3F" w:rsidRPr="007A3E3F" w:rsidRDefault="007A3E3F" w:rsidP="007A3E3F">
      <w:pPr>
        <w:spacing w:before="150" w:after="75" w:line="240" w:lineRule="auto"/>
        <w:outlineLvl w:val="1"/>
        <w:rPr>
          <w:rFonts w:ascii="&amp;quot" w:eastAsia="Times New Roman" w:hAnsi="&amp;quot" w:cs="Times New Roman"/>
          <w:color w:val="555555"/>
          <w:sz w:val="42"/>
          <w:szCs w:val="42"/>
          <w:lang w:eastAsia="en-GB"/>
        </w:rPr>
      </w:pPr>
      <w:r w:rsidRPr="007A3E3F">
        <w:rPr>
          <w:rFonts w:ascii="&amp;quot" w:eastAsia="Times New Roman" w:hAnsi="&amp;quot" w:cs="Times New Roman"/>
          <w:color w:val="555555"/>
          <w:sz w:val="42"/>
          <w:szCs w:val="42"/>
          <w:lang w:eastAsia="en-GB"/>
        </w:rPr>
        <w:t>Latest updates from the Council</w:t>
      </w:r>
    </w:p>
    <w:p w14:paraId="5A2E690A"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 xml:space="preserve">For information about council services affected by COVID-19, see </w:t>
      </w:r>
      <w:hyperlink r:id="rId18" w:history="1">
        <w:r w:rsidRPr="007A3E3F">
          <w:rPr>
            <w:rFonts w:ascii="&amp;quot" w:eastAsia="Times New Roman" w:hAnsi="&amp;quot" w:cs="Times New Roman"/>
            <w:color w:val="4F2170"/>
            <w:szCs w:val="24"/>
            <w:u w:val="single"/>
            <w:lang w:eastAsia="en-GB"/>
          </w:rPr>
          <w:t>Coronavirus: disruption to services</w:t>
        </w:r>
      </w:hyperlink>
      <w:r w:rsidRPr="007A3E3F">
        <w:rPr>
          <w:rFonts w:ascii="&amp;quot" w:eastAsia="Times New Roman" w:hAnsi="&amp;quot" w:cs="Times New Roman"/>
          <w:color w:val="555555"/>
          <w:szCs w:val="24"/>
          <w:lang w:eastAsia="en-GB"/>
        </w:rPr>
        <w:t>.</w:t>
      </w:r>
    </w:p>
    <w:p w14:paraId="41809C12" w14:textId="77777777" w:rsidR="007A3E3F" w:rsidRPr="007A3E3F" w:rsidRDefault="007A3E3F" w:rsidP="007A3E3F">
      <w:pPr>
        <w:spacing w:before="315" w:after="315"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lastRenderedPageBreak/>
        <w:pict w14:anchorId="19CAA297">
          <v:rect id="_x0000_i1027" style="width:0;height:0" o:hralign="center" o:hrstd="t" o:hr="t" fillcolor="#a0a0a0" stroked="f"/>
        </w:pict>
      </w:r>
    </w:p>
    <w:p w14:paraId="7DF03D8B" w14:textId="77777777" w:rsidR="007A3E3F" w:rsidRPr="007A3E3F" w:rsidRDefault="007A3E3F" w:rsidP="007A3E3F">
      <w:pPr>
        <w:spacing w:before="150" w:after="75" w:line="240" w:lineRule="auto"/>
        <w:outlineLvl w:val="1"/>
        <w:rPr>
          <w:rFonts w:ascii="&amp;quot" w:eastAsia="Times New Roman" w:hAnsi="&amp;quot" w:cs="Times New Roman"/>
          <w:color w:val="555555"/>
          <w:sz w:val="42"/>
          <w:szCs w:val="42"/>
          <w:lang w:eastAsia="en-GB"/>
        </w:rPr>
      </w:pPr>
      <w:r w:rsidRPr="007A3E3F">
        <w:rPr>
          <w:rFonts w:ascii="&amp;quot" w:eastAsia="Times New Roman" w:hAnsi="&amp;quot" w:cs="Times New Roman"/>
          <w:color w:val="555555"/>
          <w:sz w:val="42"/>
          <w:szCs w:val="42"/>
          <w:lang w:eastAsia="en-GB"/>
        </w:rPr>
        <w:t>Protect yourself and others: Catch It, Bin It, Kill It</w:t>
      </w:r>
    </w:p>
    <w:p w14:paraId="047609FE" w14:textId="77777777"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 xml:space="preserve">There are simple actions you can take to help stop viruses like coronavirus spreading including washing your hands for 20 seconds, using soap and water or hand sanitiser as shown in the </w:t>
      </w:r>
      <w:hyperlink r:id="rId19" w:history="1">
        <w:r w:rsidRPr="007A3E3F">
          <w:rPr>
            <w:rFonts w:ascii="&amp;quot" w:eastAsia="Times New Roman" w:hAnsi="&amp;quot" w:cs="Times New Roman"/>
            <w:color w:val="4F2170"/>
            <w:szCs w:val="24"/>
            <w:u w:val="single"/>
            <w:lang w:eastAsia="en-GB"/>
          </w:rPr>
          <w:t xml:space="preserve">NHS handwashing </w:t>
        </w:r>
        <w:proofErr w:type="spellStart"/>
        <w:r w:rsidRPr="007A3E3F">
          <w:rPr>
            <w:rFonts w:ascii="&amp;quot" w:eastAsia="Times New Roman" w:hAnsi="&amp;quot" w:cs="Times New Roman"/>
            <w:color w:val="4F2170"/>
            <w:szCs w:val="24"/>
            <w:u w:val="single"/>
            <w:lang w:eastAsia="en-GB"/>
          </w:rPr>
          <w:t>techique</w:t>
        </w:r>
        <w:proofErr w:type="spellEnd"/>
        <w:r w:rsidRPr="007A3E3F">
          <w:rPr>
            <w:rFonts w:ascii="&amp;quot" w:eastAsia="Times New Roman" w:hAnsi="&amp;quot" w:cs="Times New Roman"/>
            <w:color w:val="4F2170"/>
            <w:szCs w:val="24"/>
            <w:u w:val="single"/>
            <w:lang w:eastAsia="en-GB"/>
          </w:rPr>
          <w:t xml:space="preserve"> video</w:t>
        </w:r>
      </w:hyperlink>
      <w:r w:rsidRPr="007A3E3F">
        <w:rPr>
          <w:rFonts w:ascii="&amp;quot" w:eastAsia="Times New Roman" w:hAnsi="&amp;quot" w:cs="Times New Roman"/>
          <w:color w:val="555555"/>
          <w:szCs w:val="24"/>
          <w:lang w:eastAsia="en-GB"/>
        </w:rPr>
        <w:t>, or as demonstrated by a nurse in the handwashing video below:</w:t>
      </w:r>
    </w:p>
    <w:p w14:paraId="51F4E0BB" w14:textId="379F4162" w:rsidR="007A3E3F" w:rsidRDefault="007A3E3F" w:rsidP="007A3E3F">
      <w:pPr>
        <w:spacing w:after="158" w:line="240" w:lineRule="auto"/>
        <w:rPr>
          <w:rFonts w:ascii="&amp;quot" w:eastAsia="Times New Roman" w:hAnsi="&amp;quot" w:cs="Times New Roman"/>
          <w:b/>
          <w:bCs/>
          <w:color w:val="555555"/>
          <w:szCs w:val="24"/>
          <w:lang w:eastAsia="en-GB"/>
        </w:rPr>
      </w:pPr>
      <w:hyperlink r:id="rId20" w:history="1">
        <w:r w:rsidRPr="00A569A7">
          <w:rPr>
            <w:rStyle w:val="Hyperlink"/>
            <w:rFonts w:ascii="&amp;quot" w:eastAsia="Times New Roman" w:hAnsi="&amp;quot" w:cs="Times New Roman"/>
            <w:b/>
            <w:bCs/>
            <w:szCs w:val="24"/>
            <w:lang w:eastAsia="en-GB"/>
          </w:rPr>
          <w:t>https://youtu.be/-4uZFnth10E</w:t>
        </w:r>
      </w:hyperlink>
      <w:r>
        <w:rPr>
          <w:rFonts w:ascii="&amp;quot" w:eastAsia="Times New Roman" w:hAnsi="&amp;quot" w:cs="Times New Roman"/>
          <w:b/>
          <w:bCs/>
          <w:color w:val="555555"/>
          <w:szCs w:val="24"/>
          <w:lang w:eastAsia="en-GB"/>
        </w:rPr>
        <w:t xml:space="preserve"> </w:t>
      </w:r>
      <w:bookmarkStart w:id="0" w:name="_GoBack"/>
      <w:bookmarkEnd w:id="0"/>
    </w:p>
    <w:p w14:paraId="4D1107F8" w14:textId="6D9D989E" w:rsidR="007A3E3F" w:rsidRPr="007A3E3F" w:rsidRDefault="007A3E3F" w:rsidP="007A3E3F">
      <w:pPr>
        <w:spacing w:after="158" w:line="240" w:lineRule="auto"/>
        <w:rPr>
          <w:rFonts w:ascii="&amp;quot" w:eastAsia="Times New Roman" w:hAnsi="&amp;quot" w:cs="Times New Roman"/>
          <w:color w:val="555555"/>
          <w:szCs w:val="24"/>
          <w:lang w:eastAsia="en-GB"/>
        </w:rPr>
      </w:pPr>
      <w:r w:rsidRPr="007A3E3F">
        <w:rPr>
          <w:rFonts w:ascii="&amp;quot" w:eastAsia="Times New Roman" w:hAnsi="&amp;quot" w:cs="Times New Roman"/>
          <w:b/>
          <w:bCs/>
          <w:color w:val="555555"/>
          <w:szCs w:val="24"/>
          <w:lang w:eastAsia="en-GB"/>
        </w:rPr>
        <w:t>Do</w:t>
      </w:r>
    </w:p>
    <w:p w14:paraId="216B9934" w14:textId="77777777" w:rsidR="007A3E3F" w:rsidRPr="007A3E3F" w:rsidRDefault="007A3E3F" w:rsidP="007A3E3F">
      <w:pPr>
        <w:numPr>
          <w:ilvl w:val="0"/>
          <w:numId w:val="3"/>
        </w:numPr>
        <w:spacing w:before="100" w:beforeAutospacing="1" w:after="100" w:afterAutospacing="1" w:line="240" w:lineRule="auto"/>
        <w:rPr>
          <w:rFonts w:ascii="&amp;quot" w:eastAsia="Times New Roman" w:hAnsi="&amp;quot" w:cs="Times New Roman"/>
          <w:color w:val="555555"/>
          <w:szCs w:val="24"/>
          <w:lang w:eastAsia="en-GB"/>
        </w:rPr>
      </w:pPr>
      <w:hyperlink r:id="rId21" w:history="1">
        <w:r w:rsidRPr="007A3E3F">
          <w:rPr>
            <w:rFonts w:ascii="&amp;quot" w:eastAsia="Times New Roman" w:hAnsi="&amp;quot" w:cs="Times New Roman"/>
            <w:color w:val="4F2170"/>
            <w:szCs w:val="24"/>
            <w:u w:val="single"/>
            <w:lang w:eastAsia="en-GB"/>
          </w:rPr>
          <w:t xml:space="preserve">wash your hands </w:t>
        </w:r>
      </w:hyperlink>
      <w:r w:rsidRPr="007A3E3F">
        <w:rPr>
          <w:rFonts w:ascii="&amp;quot" w:eastAsia="Times New Roman" w:hAnsi="&amp;quot" w:cs="Times New Roman"/>
          <w:color w:val="555555"/>
          <w:szCs w:val="24"/>
          <w:lang w:eastAsia="en-GB"/>
        </w:rPr>
        <w:t>with soap and water for at least 20 seconds. Use an alcohol-based hand sanitiser that contains at least 60% alcohol if soap and water are not available. This is particularly important after you get home or go into work, blow your nose, sneeze or cough, eat or handle food and after taking public transport</w:t>
      </w:r>
    </w:p>
    <w:p w14:paraId="37E11DC8" w14:textId="77777777" w:rsidR="007A3E3F" w:rsidRPr="007A3E3F" w:rsidRDefault="007A3E3F" w:rsidP="007A3E3F">
      <w:pPr>
        <w:numPr>
          <w:ilvl w:val="0"/>
          <w:numId w:val="3"/>
        </w:numPr>
        <w:spacing w:before="100" w:beforeAutospacing="1" w:after="100" w:afterAutospacing="1"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cover your mouth and nose with a tissue or your sleeve (not your hands) when you cough or sneeze</w:t>
      </w:r>
    </w:p>
    <w:p w14:paraId="52405CD8" w14:textId="77777777" w:rsidR="007A3E3F" w:rsidRPr="007A3E3F" w:rsidRDefault="007A3E3F" w:rsidP="007A3E3F">
      <w:pPr>
        <w:numPr>
          <w:ilvl w:val="0"/>
          <w:numId w:val="3"/>
        </w:numPr>
        <w:spacing w:before="100" w:beforeAutospacing="1" w:after="100" w:afterAutospacing="1"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put used tissues in the bin immediately</w:t>
      </w:r>
    </w:p>
    <w:p w14:paraId="0A36A67C" w14:textId="77777777" w:rsidR="007A3E3F" w:rsidRPr="007A3E3F" w:rsidRDefault="007A3E3F" w:rsidP="007A3E3F">
      <w:pPr>
        <w:numPr>
          <w:ilvl w:val="0"/>
          <w:numId w:val="3"/>
        </w:numPr>
        <w:spacing w:before="100" w:beforeAutospacing="1" w:after="100" w:afterAutospacing="1" w:line="240" w:lineRule="auto"/>
        <w:rPr>
          <w:rFonts w:ascii="&amp;quot" w:eastAsia="Times New Roman" w:hAnsi="&amp;quot" w:cs="Times New Roman"/>
          <w:color w:val="555555"/>
          <w:szCs w:val="24"/>
          <w:lang w:eastAsia="en-GB"/>
        </w:rPr>
      </w:pPr>
      <w:r w:rsidRPr="007A3E3F">
        <w:rPr>
          <w:rFonts w:ascii="&amp;quot" w:eastAsia="Times New Roman" w:hAnsi="&amp;quot" w:cs="Times New Roman"/>
          <w:color w:val="555555"/>
          <w:szCs w:val="24"/>
          <w:lang w:eastAsia="en-GB"/>
        </w:rPr>
        <w:t>try to avoid close contact with people who are unwell</w:t>
      </w:r>
    </w:p>
    <w:p w14:paraId="3FF5DB2B" w14:textId="77777777" w:rsidR="00C81118" w:rsidRDefault="00C81118"/>
    <w:sectPr w:rsidR="00C8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632DD"/>
    <w:multiLevelType w:val="multilevel"/>
    <w:tmpl w:val="F45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0081F"/>
    <w:multiLevelType w:val="multilevel"/>
    <w:tmpl w:val="94AA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40D2A"/>
    <w:multiLevelType w:val="multilevel"/>
    <w:tmpl w:val="6D0E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3F"/>
    <w:rsid w:val="00740EDF"/>
    <w:rsid w:val="007A3E3F"/>
    <w:rsid w:val="00C8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85EF"/>
  <w15:chartTrackingRefBased/>
  <w15:docId w15:val="{40EB3D9E-ABC2-422E-BE04-EEBAEE96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E3F"/>
    <w:rPr>
      <w:color w:val="0000FF" w:themeColor="hyperlink"/>
      <w:u w:val="single"/>
    </w:rPr>
  </w:style>
  <w:style w:type="character" w:styleId="UnresolvedMention">
    <w:name w:val="Unresolved Mention"/>
    <w:basedOn w:val="DefaultParagraphFont"/>
    <w:uiPriority w:val="99"/>
    <w:semiHidden/>
    <w:unhideWhenUsed/>
    <w:rsid w:val="007A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5389">
      <w:bodyDiv w:val="1"/>
      <w:marLeft w:val="0"/>
      <w:marRight w:val="0"/>
      <w:marTop w:val="0"/>
      <w:marBottom w:val="0"/>
      <w:divBdr>
        <w:top w:val="none" w:sz="0" w:space="0" w:color="auto"/>
        <w:left w:val="none" w:sz="0" w:space="0" w:color="auto"/>
        <w:bottom w:val="none" w:sz="0" w:space="0" w:color="auto"/>
        <w:right w:val="none" w:sz="0" w:space="0" w:color="auto"/>
      </w:divBdr>
      <w:divsChild>
        <w:div w:id="793406432">
          <w:marLeft w:val="0"/>
          <w:marRight w:val="0"/>
          <w:marTop w:val="0"/>
          <w:marBottom w:val="0"/>
          <w:divBdr>
            <w:top w:val="none" w:sz="0" w:space="0" w:color="auto"/>
            <w:left w:val="none" w:sz="0" w:space="0" w:color="auto"/>
            <w:bottom w:val="none" w:sz="0" w:space="0" w:color="auto"/>
            <w:right w:val="none" w:sz="0" w:space="0" w:color="auto"/>
          </w:divBdr>
          <w:divsChild>
            <w:div w:id="804355576">
              <w:marLeft w:val="0"/>
              <w:marRight w:val="0"/>
              <w:marTop w:val="0"/>
              <w:marBottom w:val="0"/>
              <w:divBdr>
                <w:top w:val="none" w:sz="0" w:space="0" w:color="auto"/>
                <w:left w:val="none" w:sz="0" w:space="0" w:color="auto"/>
                <w:bottom w:val="none" w:sz="0" w:space="0" w:color="auto"/>
                <w:right w:val="none" w:sz="0" w:space="0" w:color="auto"/>
              </w:divBdr>
              <w:divsChild>
                <w:div w:id="288364090">
                  <w:marLeft w:val="0"/>
                  <w:marRight w:val="0"/>
                  <w:marTop w:val="0"/>
                  <w:marBottom w:val="0"/>
                  <w:divBdr>
                    <w:top w:val="none" w:sz="0" w:space="0" w:color="auto"/>
                    <w:left w:val="none" w:sz="0" w:space="0" w:color="auto"/>
                    <w:bottom w:val="none" w:sz="0" w:space="0" w:color="auto"/>
                    <w:right w:val="none" w:sz="0" w:space="0" w:color="auto"/>
                  </w:divBdr>
                  <w:divsChild>
                    <w:div w:id="1026949290">
                      <w:marLeft w:val="0"/>
                      <w:marRight w:val="0"/>
                      <w:marTop w:val="0"/>
                      <w:marBottom w:val="0"/>
                      <w:divBdr>
                        <w:top w:val="none" w:sz="0" w:space="0" w:color="auto"/>
                        <w:left w:val="none" w:sz="0" w:space="0" w:color="auto"/>
                        <w:bottom w:val="none" w:sz="0" w:space="0" w:color="auto"/>
                        <w:right w:val="none" w:sz="0" w:space="0" w:color="auto"/>
                      </w:divBdr>
                      <w:divsChild>
                        <w:div w:id="19359426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703244736">
          <w:marLeft w:val="0"/>
          <w:marRight w:val="0"/>
          <w:marTop w:val="0"/>
          <w:marBottom w:val="0"/>
          <w:divBdr>
            <w:top w:val="none" w:sz="0" w:space="0" w:color="auto"/>
            <w:left w:val="none" w:sz="0" w:space="0" w:color="auto"/>
            <w:bottom w:val="none" w:sz="0" w:space="0" w:color="auto"/>
            <w:right w:val="none" w:sz="0" w:space="0" w:color="auto"/>
          </w:divBdr>
          <w:divsChild>
            <w:div w:id="954598840">
              <w:marLeft w:val="0"/>
              <w:marRight w:val="0"/>
              <w:marTop w:val="0"/>
              <w:marBottom w:val="0"/>
              <w:divBdr>
                <w:top w:val="none" w:sz="0" w:space="0" w:color="auto"/>
                <w:left w:val="none" w:sz="0" w:space="0" w:color="auto"/>
                <w:bottom w:val="none" w:sz="0" w:space="0" w:color="auto"/>
                <w:right w:val="none" w:sz="0" w:space="0" w:color="auto"/>
              </w:divBdr>
              <w:divsChild>
                <w:div w:id="748502368">
                  <w:marLeft w:val="0"/>
                  <w:marRight w:val="0"/>
                  <w:marTop w:val="0"/>
                  <w:marBottom w:val="0"/>
                  <w:divBdr>
                    <w:top w:val="none" w:sz="0" w:space="0" w:color="auto"/>
                    <w:left w:val="none" w:sz="0" w:space="0" w:color="auto"/>
                    <w:bottom w:val="none" w:sz="0" w:space="0" w:color="auto"/>
                    <w:right w:val="none" w:sz="0" w:space="0" w:color="auto"/>
                  </w:divBdr>
                  <w:divsChild>
                    <w:div w:id="1502887491">
                      <w:marLeft w:val="0"/>
                      <w:marRight w:val="0"/>
                      <w:marTop w:val="0"/>
                      <w:marBottom w:val="0"/>
                      <w:divBdr>
                        <w:top w:val="none" w:sz="0" w:space="0" w:color="auto"/>
                        <w:left w:val="none" w:sz="0" w:space="0" w:color="auto"/>
                        <w:bottom w:val="none" w:sz="0" w:space="0" w:color="auto"/>
                        <w:right w:val="none" w:sz="0" w:space="0" w:color="auto"/>
                      </w:divBdr>
                      <w:divsChild>
                        <w:div w:id="388652394">
                          <w:marLeft w:val="0"/>
                          <w:marRight w:val="0"/>
                          <w:marTop w:val="0"/>
                          <w:marBottom w:val="0"/>
                          <w:divBdr>
                            <w:top w:val="none" w:sz="0" w:space="0" w:color="auto"/>
                            <w:left w:val="none" w:sz="0" w:space="0" w:color="auto"/>
                            <w:bottom w:val="none" w:sz="0" w:space="0" w:color="auto"/>
                            <w:right w:val="none" w:sz="0" w:space="0" w:color="auto"/>
                          </w:divBdr>
                          <w:divsChild>
                            <w:div w:id="508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0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13" Type="http://schemas.openxmlformats.org/officeDocument/2006/relationships/hyperlink" Target="http://www.gov.uk/government/publications/closure-of-educational-settings-information-for-parents-and-carers/closure-of-educational-settings-information-for-parents-and-carers" TargetMode="External"/><Relationship Id="rId18" Type="http://schemas.openxmlformats.org/officeDocument/2006/relationships/hyperlink" Target="https://www.north-herts.gov.uk/node/126232" TargetMode="External"/><Relationship Id="rId3" Type="http://schemas.openxmlformats.org/officeDocument/2006/relationships/settings" Target="settings.xml"/><Relationship Id="rId21" Type="http://schemas.openxmlformats.org/officeDocument/2006/relationships/hyperlink" Target="http://www.nhs.uk/live-well/healthy-body/best-way-to-wash-your-hands/" TargetMode="External"/><Relationship Id="rId7" Type="http://schemas.openxmlformats.org/officeDocument/2006/relationships/hyperlink" Target="http://www.gov.uk/government/publications/covid-19-stay-at-home-guidance" TargetMode="External"/><Relationship Id="rId12" Type="http://schemas.openxmlformats.org/officeDocument/2006/relationships/hyperlink" Target="http://www.gov.uk/government/publications/coronavirus-action-plan" TargetMode="External"/><Relationship Id="rId17" Type="http://schemas.openxmlformats.org/officeDocument/2006/relationships/hyperlink" Target="http://twitter.com/DHSCgovuk" TargetMode="External"/><Relationship Id="rId2" Type="http://schemas.openxmlformats.org/officeDocument/2006/relationships/styles" Target="styles.xml"/><Relationship Id="rId16" Type="http://schemas.openxmlformats.org/officeDocument/2006/relationships/hyperlink" Target="https://www.hertfordshire.gov.uk/about-the-council/news/news-archive/coronavirus-frequently-asked-questions" TargetMode="External"/><Relationship Id="rId20" Type="http://schemas.openxmlformats.org/officeDocument/2006/relationships/hyperlink" Target="https://youtu.be/-4uZFnth10E" TargetMode="External"/><Relationship Id="rId1" Type="http://schemas.openxmlformats.org/officeDocument/2006/relationships/numbering" Target="numbering.xml"/><Relationship Id="rId6" Type="http://schemas.openxmlformats.org/officeDocument/2006/relationships/hyperlink" Target="http://www.gov.uk/government/publications/covid-19-guidance-on-social-distancing-and-for-vulnerable-people/guidance-on-social-distancing-for-everyone-in-the-uk-and-protecting-older-people-and-vulnerable-adults" TargetMode="External"/><Relationship Id="rId11" Type="http://schemas.openxmlformats.org/officeDocument/2006/relationships/hyperlink" Target="http://www.gov.uk/guidance/coronavirus-covid-19-information-for-the-public" TargetMode="External"/><Relationship Id="rId5" Type="http://schemas.openxmlformats.org/officeDocument/2006/relationships/hyperlink" Target="https://www.north-herts.gov.uk/home/emergency-planning/coronavirus-covid-19" TargetMode="External"/><Relationship Id="rId15" Type="http://schemas.openxmlformats.org/officeDocument/2006/relationships/hyperlink" Target="http://publichealthmatters.blog.gov.uk/2020/03/04/coronavirus-covid-19-5-things-you-can-do-to-protect-yourself-and-your-community/" TargetMode="External"/><Relationship Id="rId23" Type="http://schemas.openxmlformats.org/officeDocument/2006/relationships/theme" Target="theme/theme1.xml"/><Relationship Id="rId10" Type="http://schemas.openxmlformats.org/officeDocument/2006/relationships/hyperlink" Target="http://www.gov.uk/government/publications/covid-19-stay-at-home-guidance" TargetMode="External"/><Relationship Id="rId19"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www.gov.uk/government/publications/covid-19-guidance-on-social-distancing-and-for-vulnerable-people/guidance-on-social-distancing-for-everyone-in-the-uk-and-protecting-older-people-and-vulnerable-adults" TargetMode="External"/><Relationship Id="rId14" Type="http://schemas.openxmlformats.org/officeDocument/2006/relationships/hyperlink" Target="http://www.gov.uk/government/publications/coronavirus-covid-19-maintaining-educational-provision/guidance-for-schools-colleges-and-local-authorities-on-maintaining-educational-provi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Sample</dc:creator>
  <cp:keywords/>
  <dc:description/>
  <cp:lastModifiedBy>David Sample</cp:lastModifiedBy>
  <cp:revision>1</cp:revision>
  <dcterms:created xsi:type="dcterms:W3CDTF">2020-04-03T11:41:00Z</dcterms:created>
  <dcterms:modified xsi:type="dcterms:W3CDTF">2020-04-03T11:45:00Z</dcterms:modified>
</cp:coreProperties>
</file>